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F98D6" w14:textId="77777777" w:rsidR="00F04FFB" w:rsidRPr="00F04FFB" w:rsidRDefault="00F04FFB" w:rsidP="00F04FFB">
      <w:pPr>
        <w:jc w:val="center"/>
        <w:rPr>
          <w:rFonts w:ascii="Arial Black" w:hAnsi="Arial Black"/>
          <w:b/>
          <w:color w:val="385623" w:themeColor="accent6" w:themeShade="80"/>
          <w:sz w:val="32"/>
          <w:szCs w:val="32"/>
          <w:u w:val="single"/>
        </w:rPr>
      </w:pPr>
      <w:r w:rsidRPr="00F04FFB">
        <w:rPr>
          <w:rFonts w:ascii="Arial Black" w:hAnsi="Arial Black"/>
          <w:color w:val="385623" w:themeColor="accent6" w:themeShade="80"/>
          <w:sz w:val="32"/>
          <w:szCs w:val="32"/>
          <w:u w:val="single"/>
        </w:rPr>
        <w:t xml:space="preserve">GSD High </w:t>
      </w:r>
      <w:r w:rsidRPr="00F04FFB">
        <w:rPr>
          <w:rFonts w:ascii="Arial Black" w:hAnsi="Arial Black"/>
          <w:color w:val="385623" w:themeColor="accent6" w:themeShade="80"/>
          <w:sz w:val="32"/>
          <w:szCs w:val="32"/>
          <w:u w:val="single"/>
        </w:rPr>
        <w:t>School Supp</w:t>
      </w:r>
      <w:r w:rsidR="00AE23A5">
        <w:rPr>
          <w:rFonts w:ascii="Arial Black" w:hAnsi="Arial Black"/>
          <w:color w:val="385623" w:themeColor="accent6" w:themeShade="80"/>
          <w:sz w:val="32"/>
          <w:szCs w:val="32"/>
          <w:u w:val="single"/>
        </w:rPr>
        <w:t>ly</w:t>
      </w:r>
      <w:r w:rsidRPr="00F04FFB">
        <w:rPr>
          <w:rFonts w:ascii="Arial Black" w:hAnsi="Arial Black"/>
          <w:color w:val="385623" w:themeColor="accent6" w:themeShade="80"/>
          <w:sz w:val="32"/>
          <w:szCs w:val="32"/>
          <w:u w:val="single"/>
        </w:rPr>
        <w:t xml:space="preserve"> List</w:t>
      </w:r>
    </w:p>
    <w:p w14:paraId="6EE707C8" w14:textId="77777777" w:rsidR="00F04FFB" w:rsidRDefault="00F04FFB" w:rsidP="00F04FFB">
      <w:pPr>
        <w:ind w:left="90"/>
        <w:rPr>
          <w:rFonts w:ascii="Arial Black" w:hAnsi="Arial Black"/>
          <w:color w:val="385623" w:themeColor="accent6" w:themeShade="80"/>
        </w:rPr>
      </w:pPr>
      <w:r>
        <w:rPr>
          <w:rFonts w:ascii="Arial Black" w:hAnsi="Arial Black"/>
          <w:color w:val="385623" w:themeColor="accent6" w:themeShade="80"/>
        </w:rPr>
        <w:t xml:space="preserve">                                                </w:t>
      </w:r>
      <w:r>
        <w:rPr>
          <w:noProof/>
        </w:rPr>
        <w:drawing>
          <wp:inline distT="0" distB="0" distL="0" distR="0" wp14:anchorId="33F8FEAD" wp14:editId="724F026B">
            <wp:extent cx="1119188" cy="895350"/>
            <wp:effectExtent l="0" t="0" r="5080" b="0"/>
            <wp:docPr id="5" name="Picture 5" descr="GEORGIA SCHOOL FOR THE D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ORGIA SCHOOL FOR THE DEA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39" cy="908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26CC8" w14:textId="77777777" w:rsidR="00F04FFB" w:rsidRPr="00F04FFB" w:rsidRDefault="00F04FFB" w:rsidP="00F04FFB">
      <w:pPr>
        <w:ind w:left="90"/>
        <w:rPr>
          <w:rFonts w:ascii="Arial Black" w:hAnsi="Arial Black"/>
          <w:color w:val="BF8F00" w:themeColor="accent4" w:themeShade="BF"/>
          <w:u w:val="single"/>
        </w:rPr>
      </w:pPr>
      <w:r>
        <w:rPr>
          <w:rFonts w:ascii="Arial Black" w:hAnsi="Arial Black"/>
          <w:color w:val="385623" w:themeColor="accent6" w:themeShade="80"/>
        </w:rPr>
        <w:t xml:space="preserve">  </w:t>
      </w:r>
      <w:r w:rsidRPr="00F04FFB">
        <w:rPr>
          <w:rFonts w:ascii="Arial Black" w:hAnsi="Arial Black"/>
          <w:color w:val="BF8F00" w:themeColor="accent4" w:themeShade="BF"/>
          <w:u w:val="single"/>
        </w:rPr>
        <w:t xml:space="preserve">High School </w:t>
      </w:r>
    </w:p>
    <w:p w14:paraId="33B40881" w14:textId="77777777" w:rsidR="00F04FFB" w:rsidRDefault="00F04FFB" w:rsidP="00F04FFB">
      <w:pPr>
        <w:pStyle w:val="ListParagraph"/>
        <w:numPr>
          <w:ilvl w:val="0"/>
          <w:numId w:val="1"/>
        </w:numPr>
        <w:rPr>
          <w:rFonts w:ascii="Arial Black" w:hAnsi="Arial Black"/>
          <w:color w:val="385623" w:themeColor="accent6" w:themeShade="80"/>
        </w:rPr>
      </w:pPr>
      <w:r>
        <w:rPr>
          <w:rFonts w:ascii="Arial Black" w:hAnsi="Arial Black"/>
          <w:color w:val="385623" w:themeColor="accent6" w:themeShade="80"/>
        </w:rPr>
        <w:t xml:space="preserve">1 backpack </w:t>
      </w:r>
    </w:p>
    <w:p w14:paraId="1CB6FA28" w14:textId="77777777" w:rsidR="00F04FFB" w:rsidRPr="001108E0" w:rsidRDefault="00F04FFB" w:rsidP="00F04FFB">
      <w:pPr>
        <w:pStyle w:val="ListParagraph"/>
        <w:numPr>
          <w:ilvl w:val="0"/>
          <w:numId w:val="1"/>
        </w:numPr>
        <w:rPr>
          <w:rFonts w:ascii="Arial Black" w:hAnsi="Arial Black"/>
          <w:color w:val="385623" w:themeColor="accent6" w:themeShade="80"/>
        </w:rPr>
      </w:pPr>
      <w:r w:rsidRPr="001108E0">
        <w:rPr>
          <w:rFonts w:ascii="Arial Black" w:hAnsi="Arial Black"/>
          <w:color w:val="385623" w:themeColor="accent6" w:themeShade="80"/>
        </w:rPr>
        <w:t xml:space="preserve">3 packs of notebook paper (wide </w:t>
      </w:r>
      <w:r>
        <w:rPr>
          <w:rFonts w:ascii="Arial Black" w:hAnsi="Arial Black"/>
          <w:color w:val="385623" w:themeColor="accent6" w:themeShade="80"/>
        </w:rPr>
        <w:t xml:space="preserve">or college </w:t>
      </w:r>
      <w:r w:rsidRPr="001108E0">
        <w:rPr>
          <w:rFonts w:ascii="Arial Black" w:hAnsi="Arial Black"/>
          <w:color w:val="385623" w:themeColor="accent6" w:themeShade="80"/>
        </w:rPr>
        <w:t>rule</w:t>
      </w:r>
      <w:r>
        <w:rPr>
          <w:rFonts w:ascii="Arial Black" w:hAnsi="Arial Black"/>
          <w:color w:val="385623" w:themeColor="accent6" w:themeShade="80"/>
        </w:rPr>
        <w:t>d</w:t>
      </w:r>
      <w:r w:rsidRPr="001108E0">
        <w:rPr>
          <w:rFonts w:ascii="Arial Black" w:hAnsi="Arial Black"/>
          <w:color w:val="385623" w:themeColor="accent6" w:themeShade="80"/>
        </w:rPr>
        <w:t>)</w:t>
      </w:r>
    </w:p>
    <w:p w14:paraId="32A79A56" w14:textId="77777777" w:rsidR="00F04FFB" w:rsidRPr="001108E0" w:rsidRDefault="00F04FFB" w:rsidP="00F04FFB">
      <w:pPr>
        <w:pStyle w:val="ListParagraph"/>
        <w:numPr>
          <w:ilvl w:val="0"/>
          <w:numId w:val="1"/>
        </w:numPr>
        <w:rPr>
          <w:rFonts w:ascii="Arial Black" w:hAnsi="Arial Black"/>
          <w:color w:val="385623" w:themeColor="accent6" w:themeShade="80"/>
        </w:rPr>
      </w:pPr>
      <w:r>
        <w:rPr>
          <w:rFonts w:ascii="Arial Black" w:hAnsi="Arial Black"/>
          <w:color w:val="385623" w:themeColor="accent6" w:themeShade="80"/>
        </w:rPr>
        <w:t>4</w:t>
      </w:r>
      <w:r w:rsidRPr="001108E0">
        <w:rPr>
          <w:rFonts w:ascii="Arial Black" w:hAnsi="Arial Black"/>
          <w:color w:val="385623" w:themeColor="accent6" w:themeShade="80"/>
        </w:rPr>
        <w:t xml:space="preserve"> packs of pencils (regular/ mechanical lead)</w:t>
      </w:r>
    </w:p>
    <w:p w14:paraId="62D8ABDC" w14:textId="77777777" w:rsidR="00F04FFB" w:rsidRPr="001108E0" w:rsidRDefault="00F04FFB" w:rsidP="00F04FFB">
      <w:pPr>
        <w:pStyle w:val="ListParagraph"/>
        <w:numPr>
          <w:ilvl w:val="0"/>
          <w:numId w:val="1"/>
        </w:numPr>
        <w:rPr>
          <w:rFonts w:ascii="Arial Black" w:hAnsi="Arial Black"/>
          <w:color w:val="385623" w:themeColor="accent6" w:themeShade="80"/>
        </w:rPr>
      </w:pPr>
      <w:r w:rsidRPr="001108E0">
        <w:rPr>
          <w:rFonts w:ascii="Arial Black" w:hAnsi="Arial Black"/>
          <w:color w:val="385623" w:themeColor="accent6" w:themeShade="80"/>
        </w:rPr>
        <w:t xml:space="preserve">1 pack of blue or black pens </w:t>
      </w:r>
    </w:p>
    <w:p w14:paraId="2D45EFDD" w14:textId="77777777" w:rsidR="00F04FFB" w:rsidRPr="001108E0" w:rsidRDefault="00F04FFB" w:rsidP="00F04FFB">
      <w:pPr>
        <w:pStyle w:val="ListParagraph"/>
        <w:numPr>
          <w:ilvl w:val="0"/>
          <w:numId w:val="1"/>
        </w:numPr>
        <w:rPr>
          <w:rFonts w:ascii="Arial Black" w:hAnsi="Arial Black"/>
          <w:color w:val="385623" w:themeColor="accent6" w:themeShade="80"/>
        </w:rPr>
      </w:pPr>
      <w:r>
        <w:rPr>
          <w:rFonts w:ascii="Arial Black" w:hAnsi="Arial Black"/>
          <w:color w:val="385623" w:themeColor="accent6" w:themeShade="80"/>
        </w:rPr>
        <w:t>2</w:t>
      </w:r>
      <w:r w:rsidRPr="001108E0">
        <w:rPr>
          <w:rFonts w:ascii="Arial Black" w:hAnsi="Arial Black"/>
          <w:color w:val="385623" w:themeColor="accent6" w:themeShade="80"/>
        </w:rPr>
        <w:t xml:space="preserve"> pack</w:t>
      </w:r>
      <w:r>
        <w:rPr>
          <w:rFonts w:ascii="Arial Black" w:hAnsi="Arial Black"/>
          <w:color w:val="385623" w:themeColor="accent6" w:themeShade="80"/>
        </w:rPr>
        <w:t>s</w:t>
      </w:r>
      <w:r w:rsidRPr="001108E0">
        <w:rPr>
          <w:rFonts w:ascii="Arial Black" w:hAnsi="Arial Black"/>
          <w:color w:val="385623" w:themeColor="accent6" w:themeShade="80"/>
        </w:rPr>
        <w:t xml:space="preserve"> of colored pencils</w:t>
      </w:r>
    </w:p>
    <w:p w14:paraId="6F0FBC10" w14:textId="77777777" w:rsidR="00F04FFB" w:rsidRPr="001108E0" w:rsidRDefault="00F04FFB" w:rsidP="00F04FFB">
      <w:pPr>
        <w:pStyle w:val="ListParagraph"/>
        <w:numPr>
          <w:ilvl w:val="0"/>
          <w:numId w:val="1"/>
        </w:numPr>
        <w:rPr>
          <w:rFonts w:ascii="Arial Black" w:hAnsi="Arial Black"/>
          <w:color w:val="385623" w:themeColor="accent6" w:themeShade="80"/>
        </w:rPr>
      </w:pPr>
      <w:r w:rsidRPr="001108E0">
        <w:rPr>
          <w:rFonts w:ascii="Arial Black" w:hAnsi="Arial Black"/>
          <w:color w:val="385623" w:themeColor="accent6" w:themeShade="80"/>
        </w:rPr>
        <w:t xml:space="preserve">3 multi-colored </w:t>
      </w:r>
      <w:r>
        <w:rPr>
          <w:rFonts w:ascii="Arial Black" w:hAnsi="Arial Black"/>
          <w:color w:val="385623" w:themeColor="accent6" w:themeShade="80"/>
        </w:rPr>
        <w:t xml:space="preserve">highlighters </w:t>
      </w:r>
      <w:r w:rsidRPr="001108E0">
        <w:rPr>
          <w:rFonts w:ascii="Arial Black" w:hAnsi="Arial Black"/>
          <w:color w:val="385623" w:themeColor="accent6" w:themeShade="80"/>
        </w:rPr>
        <w:t xml:space="preserve"> </w:t>
      </w:r>
    </w:p>
    <w:p w14:paraId="49AE964B" w14:textId="77777777" w:rsidR="00F04FFB" w:rsidRPr="001108E0" w:rsidRDefault="00F04FFB" w:rsidP="00F04FFB">
      <w:pPr>
        <w:pStyle w:val="ListParagraph"/>
        <w:numPr>
          <w:ilvl w:val="0"/>
          <w:numId w:val="1"/>
        </w:numPr>
        <w:rPr>
          <w:rFonts w:ascii="Arial Black" w:hAnsi="Arial Black"/>
          <w:color w:val="385623" w:themeColor="accent6" w:themeShade="80"/>
        </w:rPr>
      </w:pPr>
      <w:r w:rsidRPr="001108E0">
        <w:rPr>
          <w:rFonts w:ascii="Arial Black" w:hAnsi="Arial Black"/>
          <w:color w:val="385623" w:themeColor="accent6" w:themeShade="80"/>
        </w:rPr>
        <w:t>3 packs of loose-leaf paper (wide or college ruled)</w:t>
      </w:r>
    </w:p>
    <w:p w14:paraId="49C8850D" w14:textId="77777777" w:rsidR="00F04FFB" w:rsidRPr="00F04FFB" w:rsidRDefault="00F04FFB" w:rsidP="00F04FFB">
      <w:pPr>
        <w:pStyle w:val="ListParagraph"/>
        <w:numPr>
          <w:ilvl w:val="0"/>
          <w:numId w:val="1"/>
        </w:numPr>
        <w:rPr>
          <w:rFonts w:ascii="Arial Black" w:hAnsi="Arial Black"/>
          <w:color w:val="385623" w:themeColor="accent6" w:themeShade="80"/>
          <w:sz w:val="20"/>
        </w:rPr>
      </w:pPr>
      <w:r w:rsidRPr="001108E0">
        <w:rPr>
          <w:rFonts w:ascii="Arial Black" w:hAnsi="Arial Black"/>
          <w:color w:val="385623" w:themeColor="accent6" w:themeShade="80"/>
        </w:rPr>
        <w:t xml:space="preserve">5 composition notebooks </w:t>
      </w:r>
    </w:p>
    <w:p w14:paraId="2CA51A57" w14:textId="77777777" w:rsidR="00F04FFB" w:rsidRPr="001108E0" w:rsidRDefault="00F04FFB" w:rsidP="00F04FFB">
      <w:pPr>
        <w:pStyle w:val="ListParagraph"/>
        <w:rPr>
          <w:rFonts w:ascii="Arial Black" w:hAnsi="Arial Black"/>
          <w:color w:val="385623" w:themeColor="accent6" w:themeShade="80"/>
          <w:sz w:val="20"/>
        </w:rPr>
      </w:pPr>
      <w:r>
        <w:rPr>
          <w:noProof/>
        </w:rPr>
        <w:drawing>
          <wp:inline distT="0" distB="0" distL="0" distR="0" wp14:anchorId="633708A0" wp14:editId="5152CEB2">
            <wp:extent cx="726783" cy="962025"/>
            <wp:effectExtent l="0" t="0" r="0" b="0"/>
            <wp:docPr id="4" name="Picture 4" descr="Top Flight Sewn Marble Composition Book, Black/White, Quad Rule, 4 Squares per Inch, 9.75 x 7.5 Inches, 100 Sheets (413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p Flight Sewn Marble Composition Book, Black/White, Quad Rule, 4 Squares per Inch, 9.75 x 7.5 Inches, 100 Sheets (41320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05" cy="137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0548B" w14:textId="77777777" w:rsidR="00F04FFB" w:rsidRDefault="00F04FFB" w:rsidP="00F04FFB">
      <w:pPr>
        <w:rPr>
          <w:noProof/>
        </w:rPr>
      </w:pPr>
      <w:r>
        <w:rPr>
          <w:noProof/>
        </w:rPr>
        <w:t xml:space="preserve">              </w:t>
      </w:r>
    </w:p>
    <w:p w14:paraId="22E849A4" w14:textId="77777777" w:rsidR="00F04FFB" w:rsidRPr="00F04FFB" w:rsidRDefault="00F04FFB" w:rsidP="00F04FFB">
      <w:pPr>
        <w:rPr>
          <w:rFonts w:ascii="Arial Black" w:hAnsi="Arial Black"/>
          <w:color w:val="385623" w:themeColor="accent6" w:themeShade="80"/>
          <w:u w:val="single"/>
        </w:rPr>
      </w:pPr>
      <w:r w:rsidRPr="00F04FFB">
        <w:rPr>
          <w:rFonts w:ascii="Arial Black" w:hAnsi="Arial Black"/>
          <w:b/>
          <w:color w:val="BF8F00" w:themeColor="accent4" w:themeShade="BF"/>
          <w:sz w:val="20"/>
        </w:rPr>
        <w:t xml:space="preserve">         </w:t>
      </w:r>
      <w:r w:rsidRPr="00F04FFB">
        <w:rPr>
          <w:rFonts w:ascii="Arial Black" w:hAnsi="Arial Black"/>
          <w:b/>
          <w:color w:val="BF8F00" w:themeColor="accent4" w:themeShade="BF"/>
          <w:sz w:val="20"/>
          <w:u w:val="single"/>
        </w:rPr>
        <w:t xml:space="preserve">Wish List </w:t>
      </w:r>
    </w:p>
    <w:p w14:paraId="445DD6B2" w14:textId="77777777" w:rsidR="00F04FFB" w:rsidRPr="00F04FFB" w:rsidRDefault="00F04FFB" w:rsidP="00F04FFB">
      <w:pPr>
        <w:numPr>
          <w:ilvl w:val="0"/>
          <w:numId w:val="7"/>
        </w:numPr>
        <w:contextualSpacing/>
        <w:rPr>
          <w:rFonts w:ascii="Arial Black" w:hAnsi="Arial Black"/>
          <w:color w:val="385623" w:themeColor="accent6" w:themeShade="80"/>
          <w:sz w:val="20"/>
        </w:rPr>
      </w:pPr>
      <w:r w:rsidRPr="00F04FFB">
        <w:rPr>
          <w:rFonts w:ascii="Arial Black" w:hAnsi="Arial Black"/>
          <w:color w:val="385623" w:themeColor="accent6" w:themeShade="80"/>
          <w:sz w:val="20"/>
        </w:rPr>
        <w:t xml:space="preserve">Kleenex </w:t>
      </w:r>
    </w:p>
    <w:p w14:paraId="5F023464" w14:textId="77777777" w:rsidR="00F04FFB" w:rsidRPr="00F04FFB" w:rsidRDefault="00F04FFB" w:rsidP="00F04FFB">
      <w:pPr>
        <w:numPr>
          <w:ilvl w:val="0"/>
          <w:numId w:val="7"/>
        </w:numPr>
        <w:contextualSpacing/>
        <w:rPr>
          <w:rFonts w:ascii="Arial Black" w:hAnsi="Arial Black"/>
          <w:color w:val="385623" w:themeColor="accent6" w:themeShade="80"/>
          <w:sz w:val="20"/>
        </w:rPr>
      </w:pPr>
      <w:r w:rsidRPr="00F04FFB">
        <w:rPr>
          <w:rFonts w:ascii="Arial Black" w:hAnsi="Arial Black"/>
          <w:color w:val="385623" w:themeColor="accent6" w:themeShade="80"/>
          <w:sz w:val="20"/>
        </w:rPr>
        <w:t>Hand sanitizer</w:t>
      </w:r>
    </w:p>
    <w:p w14:paraId="72A0D656" w14:textId="77777777" w:rsidR="00F04FFB" w:rsidRPr="00F04FFB" w:rsidRDefault="00F04FFB" w:rsidP="00F04FFB">
      <w:pPr>
        <w:numPr>
          <w:ilvl w:val="0"/>
          <w:numId w:val="7"/>
        </w:numPr>
        <w:contextualSpacing/>
        <w:rPr>
          <w:rFonts w:ascii="Arial Black" w:hAnsi="Arial Black"/>
          <w:color w:val="385623" w:themeColor="accent6" w:themeShade="80"/>
          <w:sz w:val="20"/>
        </w:rPr>
      </w:pPr>
      <w:r w:rsidRPr="00F04FFB">
        <w:rPr>
          <w:rFonts w:ascii="Arial Black" w:hAnsi="Arial Black"/>
          <w:color w:val="385623" w:themeColor="accent6" w:themeShade="80"/>
          <w:sz w:val="20"/>
        </w:rPr>
        <w:t xml:space="preserve">Antibacterial wipes </w:t>
      </w:r>
    </w:p>
    <w:p w14:paraId="1F4BA4AB" w14:textId="77777777" w:rsidR="00704071" w:rsidRDefault="00F04FFB">
      <w:bookmarkStart w:id="0" w:name="_GoBack"/>
      <w:bookmarkEnd w:id="0"/>
      <w:r>
        <w:rPr>
          <w:noProof/>
        </w:rPr>
        <w:t xml:space="preserve">                       </w:t>
      </w:r>
    </w:p>
    <w:sectPr w:rsidR="00704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806BD"/>
    <w:multiLevelType w:val="multilevel"/>
    <w:tmpl w:val="5D7CC4D2"/>
    <w:lvl w:ilvl="0">
      <w:start w:val="2023"/>
      <w:numFmt w:val="decimal"/>
      <w:lvlText w:val="%1"/>
      <w:lvlJc w:val="left"/>
      <w:pPr>
        <w:ind w:left="1790" w:hanging="1790"/>
      </w:pPr>
      <w:rPr>
        <w:rFonts w:hint="default"/>
        <w:b w:val="0"/>
      </w:rPr>
    </w:lvl>
    <w:lvl w:ilvl="1">
      <w:start w:val="2024"/>
      <w:numFmt w:val="decimal"/>
      <w:lvlText w:val="%1-%2"/>
      <w:lvlJc w:val="left"/>
      <w:pPr>
        <w:ind w:left="3690" w:hanging="179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5590" w:hanging="179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490" w:hanging="179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9400" w:hanging="180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1300" w:hanging="180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3560" w:hanging="216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5820" w:hanging="252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80" w:hanging="2880"/>
      </w:pPr>
      <w:rPr>
        <w:rFonts w:hint="default"/>
        <w:b w:val="0"/>
      </w:rPr>
    </w:lvl>
  </w:abstractNum>
  <w:abstractNum w:abstractNumId="1" w15:restartNumberingAfterBreak="0">
    <w:nsid w:val="1BAA79B4"/>
    <w:multiLevelType w:val="multilevel"/>
    <w:tmpl w:val="915E5472"/>
    <w:lvl w:ilvl="0">
      <w:start w:val="2023"/>
      <w:numFmt w:val="decimal"/>
      <w:lvlText w:val="%1"/>
      <w:lvlJc w:val="left"/>
      <w:pPr>
        <w:ind w:left="1790" w:hanging="1790"/>
      </w:pPr>
      <w:rPr>
        <w:rFonts w:hint="default"/>
        <w:b w:val="0"/>
      </w:rPr>
    </w:lvl>
    <w:lvl w:ilvl="1">
      <w:start w:val="2024"/>
      <w:numFmt w:val="decimal"/>
      <w:lvlText w:val="%1-%2"/>
      <w:lvlJc w:val="left"/>
      <w:pPr>
        <w:ind w:left="1790" w:hanging="179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8950" w:hanging="179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2530" w:hanging="179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6120" w:hanging="180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9700" w:hanging="180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23640" w:hanging="216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27580" w:hanging="252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31520" w:hanging="2880"/>
      </w:pPr>
      <w:rPr>
        <w:rFonts w:hint="default"/>
        <w:b w:val="0"/>
      </w:rPr>
    </w:lvl>
  </w:abstractNum>
  <w:abstractNum w:abstractNumId="2" w15:restartNumberingAfterBreak="0">
    <w:nsid w:val="38930DAB"/>
    <w:multiLevelType w:val="hybridMultilevel"/>
    <w:tmpl w:val="0930B2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90604"/>
    <w:multiLevelType w:val="multilevel"/>
    <w:tmpl w:val="0EE2737E"/>
    <w:lvl w:ilvl="0">
      <w:start w:val="2023"/>
      <w:numFmt w:val="decimal"/>
      <w:lvlText w:val="%1"/>
      <w:lvlJc w:val="left"/>
      <w:pPr>
        <w:ind w:left="1790" w:hanging="1790"/>
      </w:pPr>
      <w:rPr>
        <w:rFonts w:hint="default"/>
        <w:b w:val="0"/>
      </w:rPr>
    </w:lvl>
    <w:lvl w:ilvl="1">
      <w:start w:val="2024"/>
      <w:numFmt w:val="decimal"/>
      <w:lvlText w:val="%1-%2"/>
      <w:lvlJc w:val="left"/>
      <w:pPr>
        <w:ind w:left="1880" w:hanging="179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2510" w:hanging="179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2870" w:hanging="179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3230" w:hanging="179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3590" w:hanging="179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4" w15:restartNumberingAfterBreak="0">
    <w:nsid w:val="5A3D3151"/>
    <w:multiLevelType w:val="multilevel"/>
    <w:tmpl w:val="4CB89286"/>
    <w:lvl w:ilvl="0">
      <w:start w:val="2023"/>
      <w:numFmt w:val="decimal"/>
      <w:lvlText w:val="%1"/>
      <w:lvlJc w:val="left"/>
      <w:pPr>
        <w:ind w:left="1790" w:hanging="1790"/>
      </w:pPr>
      <w:rPr>
        <w:rFonts w:hint="default"/>
        <w:b w:val="0"/>
      </w:rPr>
    </w:lvl>
    <w:lvl w:ilvl="1">
      <w:start w:val="2024"/>
      <w:numFmt w:val="decimal"/>
      <w:lvlText w:val="%1-%2"/>
      <w:lvlJc w:val="left"/>
      <w:pPr>
        <w:ind w:left="1790" w:hanging="179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790" w:hanging="179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790" w:hanging="179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800" w:hanging="180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  <w:b w:val="0"/>
      </w:rPr>
    </w:lvl>
  </w:abstractNum>
  <w:abstractNum w:abstractNumId="5" w15:restartNumberingAfterBreak="0">
    <w:nsid w:val="5EFF1AC3"/>
    <w:multiLevelType w:val="multilevel"/>
    <w:tmpl w:val="C720CE70"/>
    <w:lvl w:ilvl="0">
      <w:start w:val="2023"/>
      <w:numFmt w:val="decimal"/>
      <w:lvlText w:val="%1"/>
      <w:lvlJc w:val="left"/>
      <w:pPr>
        <w:ind w:left="1790" w:hanging="1790"/>
      </w:pPr>
      <w:rPr>
        <w:rFonts w:hint="default"/>
        <w:b w:val="0"/>
      </w:rPr>
    </w:lvl>
    <w:lvl w:ilvl="1">
      <w:start w:val="2024"/>
      <w:numFmt w:val="decimal"/>
      <w:lvlText w:val="%1-%2"/>
      <w:lvlJc w:val="left"/>
      <w:pPr>
        <w:ind w:left="3580" w:hanging="179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5370" w:hanging="179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160" w:hanging="179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8960" w:hanging="180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750" w:hanging="180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2900" w:hanging="216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5050" w:hanging="252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7200" w:hanging="2880"/>
      </w:pPr>
      <w:rPr>
        <w:rFonts w:hint="default"/>
        <w:b w:val="0"/>
      </w:rPr>
    </w:lvl>
  </w:abstractNum>
  <w:abstractNum w:abstractNumId="6" w15:restartNumberingAfterBreak="0">
    <w:nsid w:val="67307023"/>
    <w:multiLevelType w:val="hybridMultilevel"/>
    <w:tmpl w:val="7840CB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FB"/>
    <w:rsid w:val="00704071"/>
    <w:rsid w:val="00AE23A5"/>
    <w:rsid w:val="00F0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BE57A"/>
  <w15:chartTrackingRefBased/>
  <w15:docId w15:val="{F18E296F-8F6E-45F8-A7B7-90EC9A3B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CBB12EC1A0C4790885CEA3C62DF83" ma:contentTypeVersion="13" ma:contentTypeDescription="Create a new document." ma:contentTypeScope="" ma:versionID="9b8a07d8ed8be4da063df3deddde89ac">
  <xsd:schema xmlns:xsd="http://www.w3.org/2001/XMLSchema" xmlns:xs="http://www.w3.org/2001/XMLSchema" xmlns:p="http://schemas.microsoft.com/office/2006/metadata/properties" xmlns:ns3="d0206f45-daa9-422b-81fa-e4bc3c41b768" xmlns:ns4="5998c5f7-f136-499a-9c24-dd8f3abccb16" targetNamespace="http://schemas.microsoft.com/office/2006/metadata/properties" ma:root="true" ma:fieldsID="ae3faca0e93c440bdf2520048ef835b5" ns3:_="" ns4:_="">
    <xsd:import namespace="d0206f45-daa9-422b-81fa-e4bc3c41b768"/>
    <xsd:import namespace="5998c5f7-f136-499a-9c24-dd8f3abccb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06f45-daa9-422b-81fa-e4bc3c41b7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8c5f7-f136-499a-9c24-dd8f3abccb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2C4B58-5CE9-4774-B144-533E8E0C6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206f45-daa9-422b-81fa-e4bc3c41b768"/>
    <ds:schemaRef ds:uri="5998c5f7-f136-499a-9c24-dd8f3abcc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91C08C-CD5D-4537-A4AF-A38EF6F120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A82E54-7736-4DE7-92F4-AF75AE03F705}">
  <ds:schemaRefs>
    <ds:schemaRef ds:uri="http://purl.org/dc/elements/1.1/"/>
    <ds:schemaRef ds:uri="http://purl.org/dc/dcmitype/"/>
    <ds:schemaRef ds:uri="5998c5f7-f136-499a-9c24-dd8f3abccb16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d0206f45-daa9-422b-81fa-e4bc3c41b7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Education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Sanford</dc:creator>
  <cp:keywords/>
  <dc:description/>
  <cp:lastModifiedBy>Jennifer Sanford</cp:lastModifiedBy>
  <cp:revision>1</cp:revision>
  <cp:lastPrinted>2023-07-07T18:05:00Z</cp:lastPrinted>
  <dcterms:created xsi:type="dcterms:W3CDTF">2023-07-07T17:54:00Z</dcterms:created>
  <dcterms:modified xsi:type="dcterms:W3CDTF">2023-07-07T18:16:00Z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0x010100714CBB12EC1A0C4790885CEA3C62DF83</vt:lpwstr>
  </property>
</Properties>
</file>